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E1BBB" w14:textId="77777777" w:rsidR="00D64D61" w:rsidRDefault="00E46DB4">
      <w:pPr>
        <w:spacing w:after="0" w:line="216" w:lineRule="auto"/>
        <w:ind w:left="384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34222BF" wp14:editId="3B3BB854">
                <wp:simplePos x="0" y="0"/>
                <wp:positionH relativeFrom="column">
                  <wp:posOffset>-9194</wp:posOffset>
                </wp:positionH>
                <wp:positionV relativeFrom="paragraph">
                  <wp:posOffset>-178123</wp:posOffset>
                </wp:positionV>
                <wp:extent cx="1262202" cy="544830"/>
                <wp:effectExtent l="0" t="0" r="0" b="0"/>
                <wp:wrapSquare wrapText="bothSides"/>
                <wp:docPr id="2266" name="Group 2266"/>
                <wp:cNvGraphicFramePr/>
                <a:graphic xmlns:a="http://schemas.openxmlformats.org/drawingml/2006/main">
                  <a:graphicData uri="http://schemas.microsoft.com/office/word/2010/wordprocessingGroup">
                    <wpg:wgp>
                      <wpg:cNvGrpSpPr/>
                      <wpg:grpSpPr>
                        <a:xfrm>
                          <a:off x="0" y="0"/>
                          <a:ext cx="1262202" cy="544830"/>
                          <a:chOff x="0" y="0"/>
                          <a:chExt cx="1262202" cy="544830"/>
                        </a:xfrm>
                      </wpg:grpSpPr>
                      <pic:pic xmlns:pic="http://schemas.openxmlformats.org/drawingml/2006/picture">
                        <pic:nvPicPr>
                          <pic:cNvPr id="7" name="Picture 7"/>
                          <pic:cNvPicPr/>
                        </pic:nvPicPr>
                        <pic:blipFill>
                          <a:blip r:embed="rId5"/>
                          <a:stretch>
                            <a:fillRect/>
                          </a:stretch>
                        </pic:blipFill>
                        <pic:spPr>
                          <a:xfrm>
                            <a:off x="0" y="0"/>
                            <a:ext cx="1262202" cy="544830"/>
                          </a:xfrm>
                          <a:prstGeom prst="rect">
                            <a:avLst/>
                          </a:prstGeom>
                        </pic:spPr>
                      </pic:pic>
                      <wps:wsp>
                        <wps:cNvPr id="8" name="Rectangle 8"/>
                        <wps:cNvSpPr/>
                        <wps:spPr>
                          <a:xfrm>
                            <a:off x="9195" y="185991"/>
                            <a:ext cx="42236" cy="169502"/>
                          </a:xfrm>
                          <a:prstGeom prst="rect">
                            <a:avLst/>
                          </a:prstGeom>
                          <a:ln>
                            <a:noFill/>
                          </a:ln>
                        </wps:spPr>
                        <wps:txbx>
                          <w:txbxContent>
                            <w:p w14:paraId="6C273316" w14:textId="77777777" w:rsidR="00D64D61" w:rsidRDefault="00E46DB4">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66" style="width:99.386pt;height:42.9pt;position:absolute;mso-position-horizontal-relative:text;mso-position-horizontal:absolute;margin-left:-0.723999pt;mso-position-vertical-relative:text;margin-top:-14.0255pt;" coordsize="12622,5448">
                <v:shape id="Picture 7" style="position:absolute;width:12622;height:5448;left:0;top:0;" filled="f">
                  <v:imagedata r:id="rId6"/>
                </v:shape>
                <v:rect id="Rectangle 8" style="position:absolute;width:422;height:1695;left:91;top:185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20"/>
        </w:rPr>
        <w:t xml:space="preserve">Interpersonal Abuse Unit </w:t>
      </w:r>
      <w:r>
        <w:rPr>
          <w:sz w:val="20"/>
        </w:rPr>
        <w:tab/>
        <w:t>Tel: 020 7035 4848</w:t>
      </w:r>
      <w:r>
        <w:rPr>
          <w:rFonts w:ascii="Calibri" w:eastAsia="Calibri" w:hAnsi="Calibri" w:cs="Calibri"/>
          <w:sz w:val="22"/>
        </w:rPr>
        <w:t xml:space="preserve"> </w:t>
      </w:r>
      <w:r>
        <w:rPr>
          <w:sz w:val="20"/>
        </w:rPr>
        <w:t xml:space="preserve">2 Marsham Street </w:t>
      </w:r>
      <w:r>
        <w:rPr>
          <w:b/>
          <w:color w:val="8F23B3"/>
          <w:sz w:val="20"/>
        </w:rPr>
        <w:t>www.homeoffice.gov.uk</w:t>
      </w:r>
      <w:r>
        <w:rPr>
          <w:rFonts w:ascii="Calibri" w:eastAsia="Calibri" w:hAnsi="Calibri" w:cs="Calibri"/>
          <w:sz w:val="34"/>
          <w:vertAlign w:val="superscript"/>
        </w:rPr>
        <w:t xml:space="preserve"> </w:t>
      </w:r>
    </w:p>
    <w:p w14:paraId="375AB3DE" w14:textId="77777777" w:rsidR="00D64D61" w:rsidRDefault="00E46DB4">
      <w:pPr>
        <w:spacing w:after="0" w:line="265" w:lineRule="auto"/>
        <w:ind w:right="555"/>
        <w:jc w:val="center"/>
      </w:pPr>
      <w:r>
        <w:rPr>
          <w:sz w:val="20"/>
        </w:rPr>
        <w:t>London</w:t>
      </w:r>
      <w:r>
        <w:rPr>
          <w:sz w:val="28"/>
          <w:vertAlign w:val="superscript"/>
        </w:rPr>
        <w:t xml:space="preserve"> </w:t>
      </w:r>
    </w:p>
    <w:p w14:paraId="2DB32ACF" w14:textId="77777777" w:rsidR="00D64D61" w:rsidRDefault="00E46DB4">
      <w:pPr>
        <w:spacing w:after="1082" w:line="265" w:lineRule="auto"/>
        <w:ind w:right="213"/>
        <w:jc w:val="center"/>
      </w:pPr>
      <w:r>
        <w:rPr>
          <w:sz w:val="20"/>
        </w:rPr>
        <w:t xml:space="preserve">SW1P 4DF </w:t>
      </w:r>
    </w:p>
    <w:p w14:paraId="4D7E14E6" w14:textId="77777777" w:rsidR="00D64D61" w:rsidRDefault="00E46DB4">
      <w:pPr>
        <w:spacing w:after="0" w:line="259" w:lineRule="auto"/>
        <w:ind w:left="0" w:firstLine="0"/>
      </w:pPr>
      <w:r>
        <w:t xml:space="preserve"> </w:t>
      </w:r>
    </w:p>
    <w:p w14:paraId="5C27DD70" w14:textId="1FFB640F" w:rsidR="00D64D61" w:rsidRDefault="003E00D2">
      <w:pPr>
        <w:ind w:left="-5" w:right="71"/>
      </w:pPr>
      <w:r>
        <w:rPr>
          <w:noProof/>
        </w:rPr>
        <mc:AlternateContent>
          <mc:Choice Requires="wpi">
            <w:drawing>
              <wp:anchor distT="0" distB="0" distL="114300" distR="114300" simplePos="0" relativeHeight="251675648" behindDoc="0" locked="0" layoutInCell="1" allowOverlap="1" wp14:anchorId="07CE414B" wp14:editId="697DFC1A">
                <wp:simplePos x="0" y="0"/>
                <wp:positionH relativeFrom="column">
                  <wp:posOffset>-7740</wp:posOffset>
                </wp:positionH>
                <wp:positionV relativeFrom="paragraph">
                  <wp:posOffset>63690</wp:posOffset>
                </wp:positionV>
                <wp:extent cx="1082880" cy="53280"/>
                <wp:effectExtent l="95250" t="152400" r="98425" b="156845"/>
                <wp:wrapNone/>
                <wp:docPr id="254006880" name="Ink 11"/>
                <wp:cNvGraphicFramePr/>
                <a:graphic xmlns:a="http://schemas.openxmlformats.org/drawingml/2006/main">
                  <a:graphicData uri="http://schemas.microsoft.com/office/word/2010/wordprocessingInk">
                    <w14:contentPart bwMode="auto" r:id="rId7">
                      <w14:nvContentPartPr>
                        <w14:cNvContentPartPr/>
                      </w14:nvContentPartPr>
                      <w14:xfrm>
                        <a:off x="0" y="0"/>
                        <a:ext cx="1082880" cy="53280"/>
                      </w14:xfrm>
                    </w14:contentPart>
                  </a:graphicData>
                </a:graphic>
              </wp:anchor>
            </w:drawing>
          </mc:Choice>
          <mc:Fallback>
            <w:pict>
              <v:shapetype w14:anchorId="643F88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4.85pt;margin-top:-3.5pt;width:93.75pt;height:21.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">
                <v:imagedata r:id="rId8" o:title=""/>
              </v:shape>
            </w:pict>
          </mc:Fallback>
        </mc:AlternateContent>
      </w:r>
      <w:r>
        <w:rPr>
          <w:noProof/>
        </w:rPr>
        <mc:AlternateContent>
          <mc:Choice Requires="wpi">
            <w:drawing>
              <wp:anchor distT="0" distB="0" distL="114300" distR="114300" simplePos="0" relativeHeight="251666432" behindDoc="0" locked="0" layoutInCell="1" allowOverlap="1" wp14:anchorId="4218730C" wp14:editId="07B2B80D">
                <wp:simplePos x="0" y="0"/>
                <wp:positionH relativeFrom="column">
                  <wp:posOffset>91980</wp:posOffset>
                </wp:positionH>
                <wp:positionV relativeFrom="paragraph">
                  <wp:posOffset>118050</wp:posOffset>
                </wp:positionV>
                <wp:extent cx="936720" cy="15480"/>
                <wp:effectExtent l="95250" t="152400" r="92075" b="156210"/>
                <wp:wrapNone/>
                <wp:docPr id="482241626"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936720" cy="15480"/>
                      </w14:xfrm>
                    </w14:contentPart>
                  </a:graphicData>
                </a:graphic>
              </wp:anchor>
            </w:drawing>
          </mc:Choice>
          <mc:Fallback>
            <w:pict>
              <v:shape w14:anchorId="6252D42A" id="Ink 2" o:spid="_x0000_s1026" type="#_x0000_t75" style="position:absolute;margin-left:3.05pt;margin-top:.8pt;width:82.25pt;height:18.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">
                <v:imagedata r:id="rId10" o:title=""/>
              </v:shape>
            </w:pict>
          </mc:Fallback>
        </mc:AlternateContent>
      </w:r>
      <w:r w:rsidR="00E46DB4">
        <w:rPr>
          <w:noProof/>
        </w:rPr>
        <mc:AlternateContent>
          <mc:Choice Requires="wpi">
            <w:drawing>
              <wp:anchor distT="0" distB="0" distL="114300" distR="114300" simplePos="0" relativeHeight="251660288" behindDoc="0" locked="0" layoutInCell="1" allowOverlap="1" wp14:anchorId="14C101D8" wp14:editId="2BB6981E">
                <wp:simplePos x="0" y="0"/>
                <wp:positionH relativeFrom="column">
                  <wp:posOffset>53100</wp:posOffset>
                </wp:positionH>
                <wp:positionV relativeFrom="paragraph">
                  <wp:posOffset>87450</wp:posOffset>
                </wp:positionV>
                <wp:extent cx="960480" cy="23400"/>
                <wp:effectExtent l="95250" t="152400" r="106680" b="148590"/>
                <wp:wrapNone/>
                <wp:docPr id="703535031"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960480" cy="23400"/>
                      </w14:xfrm>
                    </w14:contentPart>
                  </a:graphicData>
                </a:graphic>
              </wp:anchor>
            </w:drawing>
          </mc:Choice>
          <mc:Fallback>
            <w:pict>
              <v:shapetype w14:anchorId="07E402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0;margin-top:-1.6pt;width:84.15pt;height:18.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">
                <v:imagedata r:id="rId12" o:title=""/>
              </v:shape>
            </w:pict>
          </mc:Fallback>
        </mc:AlternateContent>
      </w:r>
      <w:r w:rsidR="00E46DB4">
        <w:t xml:space="preserve"> </w:t>
      </w:r>
      <w:r>
        <w:rPr>
          <w:noProof/>
        </w:rPr>
        <mc:AlternateContent>
          <mc:Choice Requires="wpi">
            <w:drawing>
              <wp:anchor distT="0" distB="0" distL="114300" distR="114300" simplePos="0" relativeHeight="251678720" behindDoc="0" locked="0" layoutInCell="1" allowOverlap="1" wp14:anchorId="72E958EE" wp14:editId="33FB2E37">
                <wp:simplePos x="0" y="0"/>
                <wp:positionH relativeFrom="column">
                  <wp:posOffset>99180</wp:posOffset>
                </wp:positionH>
                <wp:positionV relativeFrom="paragraph">
                  <wp:posOffset>84190</wp:posOffset>
                </wp:positionV>
                <wp:extent cx="1570680" cy="32040"/>
                <wp:effectExtent l="95250" t="152400" r="106045" b="158750"/>
                <wp:wrapNone/>
                <wp:docPr id="1760862284" name="Ink 14"/>
                <wp:cNvGraphicFramePr/>
                <a:graphic xmlns:a="http://schemas.openxmlformats.org/drawingml/2006/main">
                  <a:graphicData uri="http://schemas.microsoft.com/office/word/2010/wordprocessingInk">
                    <w14:contentPart bwMode="auto" r:id="rId13">
                      <w14:nvContentPartPr>
                        <w14:cNvContentPartPr/>
                      </w14:nvContentPartPr>
                      <w14:xfrm>
                        <a:off x="0" y="0"/>
                        <a:ext cx="1570680" cy="32040"/>
                      </w14:xfrm>
                    </w14:contentPart>
                  </a:graphicData>
                </a:graphic>
              </wp:anchor>
            </w:drawing>
          </mc:Choice>
          <mc:Fallback>
            <w:pict>
              <v:shape w14:anchorId="2BC221B8" id="Ink 14" o:spid="_x0000_s1026" type="#_x0000_t75" style="position:absolute;margin-left:3.55pt;margin-top:-1.85pt;width:132.2pt;height:1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">
                <v:imagedata r:id="rId14" o:title=""/>
              </v:shape>
            </w:pict>
          </mc:Fallback>
        </mc:AlternateContent>
      </w:r>
      <w:r>
        <w:rPr>
          <w:noProof/>
        </w:rPr>
        <mc:AlternateContent>
          <mc:Choice Requires="wpi">
            <w:drawing>
              <wp:anchor distT="0" distB="0" distL="114300" distR="114300" simplePos="0" relativeHeight="251674624" behindDoc="0" locked="0" layoutInCell="1" allowOverlap="1" wp14:anchorId="0A465517" wp14:editId="448130BC">
                <wp:simplePos x="0" y="0"/>
                <wp:positionH relativeFrom="column">
                  <wp:posOffset>91260</wp:posOffset>
                </wp:positionH>
                <wp:positionV relativeFrom="paragraph">
                  <wp:posOffset>46750</wp:posOffset>
                </wp:positionV>
                <wp:extent cx="1639570" cy="635"/>
                <wp:effectExtent l="95250" t="152400" r="93980" b="151765"/>
                <wp:wrapNone/>
                <wp:docPr id="1595021712"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1639570" cy="635"/>
                      </w14:xfrm>
                    </w14:contentPart>
                  </a:graphicData>
                </a:graphic>
                <wp14:sizeRelH relativeFrom="margin">
                  <wp14:pctWidth>0</wp14:pctWidth>
                </wp14:sizeRelH>
                <wp14:sizeRelV relativeFrom="margin">
                  <wp14:pctHeight>0</wp14:pctHeight>
                </wp14:sizeRelV>
              </wp:anchor>
            </w:drawing>
          </mc:Choice>
          <mc:Fallback>
            <w:pict>
              <v:shape w14:anchorId="20C64FC3" id="Ink 10" o:spid="_x0000_s1026" type="#_x0000_t75" style="position:absolute;margin-left:2.95pt;margin-top:-11.3pt;width:137.5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">
                <v:imagedata r:id="rId16" o:title=""/>
              </v:shape>
            </w:pict>
          </mc:Fallback>
        </mc:AlternateContent>
      </w:r>
      <w:r>
        <w:rPr>
          <w:noProof/>
        </w:rPr>
        <mc:AlternateContent>
          <mc:Choice Requires="wpi">
            <w:drawing>
              <wp:anchor distT="0" distB="0" distL="114300" distR="114300" simplePos="0" relativeHeight="251668480" behindDoc="0" locked="0" layoutInCell="1" allowOverlap="1" wp14:anchorId="1C31207D" wp14:editId="57F40C54">
                <wp:simplePos x="0" y="0"/>
                <wp:positionH relativeFrom="column">
                  <wp:posOffset>-180</wp:posOffset>
                </wp:positionH>
                <wp:positionV relativeFrom="paragraph">
                  <wp:posOffset>69790</wp:posOffset>
                </wp:positionV>
                <wp:extent cx="1684080" cy="15480"/>
                <wp:effectExtent l="95250" t="152400" r="106680" b="156210"/>
                <wp:wrapNone/>
                <wp:docPr id="697651967"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1684080" cy="15480"/>
                      </w14:xfrm>
                    </w14:contentPart>
                  </a:graphicData>
                </a:graphic>
              </wp:anchor>
            </w:drawing>
          </mc:Choice>
          <mc:Fallback>
            <w:pict>
              <v:shape w14:anchorId="1B87A39C" id="Ink 4" o:spid="_x0000_s1026" type="#_x0000_t75" style="position:absolute;margin-left:-4.2pt;margin-top:-3pt;width:141.1pt;height:18.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">
                <v:imagedata r:id="rId18" o:title=""/>
              </v:shape>
            </w:pict>
          </mc:Fallback>
        </mc:AlternateContent>
      </w:r>
      <w:r w:rsidR="00E46DB4">
        <w:rPr>
          <w:noProof/>
        </w:rPr>
        <mc:AlternateContent>
          <mc:Choice Requires="wpi">
            <w:drawing>
              <wp:anchor distT="0" distB="0" distL="114300" distR="114300" simplePos="0" relativeHeight="251662336" behindDoc="0" locked="0" layoutInCell="1" allowOverlap="1" wp14:anchorId="65CF5238" wp14:editId="6D0E5984">
                <wp:simplePos x="0" y="0"/>
                <wp:positionH relativeFrom="column">
                  <wp:posOffset>22860</wp:posOffset>
                </wp:positionH>
                <wp:positionV relativeFrom="paragraph">
                  <wp:posOffset>100030</wp:posOffset>
                </wp:positionV>
                <wp:extent cx="1608120" cy="8280"/>
                <wp:effectExtent l="95250" t="152400" r="106680" b="163195"/>
                <wp:wrapNone/>
                <wp:docPr id="637354694"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1608120" cy="8280"/>
                      </w14:xfrm>
                    </w14:contentPart>
                  </a:graphicData>
                </a:graphic>
              </wp:anchor>
            </w:drawing>
          </mc:Choice>
          <mc:Fallback>
            <w:pict>
              <v:shape w14:anchorId="6430FFCF" id="Ink 5" o:spid="_x0000_s1026" type="#_x0000_t75" style="position:absolute;margin-left:-2.45pt;margin-top:-.6pt;width:135.1pt;height:17.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">
                <v:imagedata r:id="rId20" o:title=""/>
              </v:shape>
            </w:pict>
          </mc:Fallback>
        </mc:AlternateContent>
      </w:r>
      <w:r w:rsidR="00E46DB4">
        <w:t xml:space="preserve"> </w:t>
      </w:r>
    </w:p>
    <w:p w14:paraId="0066F007" w14:textId="734425F4" w:rsidR="00D64D61" w:rsidRDefault="003E00D2">
      <w:pPr>
        <w:ind w:left="-5" w:right="71"/>
      </w:pPr>
      <w:r>
        <w:rPr>
          <w:noProof/>
        </w:rPr>
        <mc:AlternateContent>
          <mc:Choice Requires="wpi">
            <w:drawing>
              <wp:anchor distT="0" distB="0" distL="114300" distR="114300" simplePos="0" relativeHeight="251670528" behindDoc="0" locked="0" layoutInCell="1" allowOverlap="1" wp14:anchorId="05B016E9" wp14:editId="742F6356">
                <wp:simplePos x="0" y="0"/>
                <wp:positionH relativeFrom="column">
                  <wp:posOffset>53100</wp:posOffset>
                </wp:positionH>
                <wp:positionV relativeFrom="paragraph">
                  <wp:posOffset>20535</wp:posOffset>
                </wp:positionV>
                <wp:extent cx="1996560" cy="7920"/>
                <wp:effectExtent l="95250" t="152400" r="99060" b="163830"/>
                <wp:wrapNone/>
                <wp:docPr id="635704603" name="Ink 6"/>
                <wp:cNvGraphicFramePr/>
                <a:graphic xmlns:a="http://schemas.openxmlformats.org/drawingml/2006/main">
                  <a:graphicData uri="http://schemas.microsoft.com/office/word/2010/wordprocessingInk">
                    <w14:contentPart bwMode="auto" r:id="rId21">
                      <w14:nvContentPartPr>
                        <w14:cNvContentPartPr/>
                      </w14:nvContentPartPr>
                      <w14:xfrm>
                        <a:off x="0" y="0"/>
                        <a:ext cx="1996560" cy="7920"/>
                      </w14:xfrm>
                    </w14:contentPart>
                  </a:graphicData>
                </a:graphic>
              </wp:anchor>
            </w:drawing>
          </mc:Choice>
          <mc:Fallback>
            <w:pict>
              <v:shape w14:anchorId="15556BF1" id="Ink 6" o:spid="_x0000_s1026" type="#_x0000_t75" style="position:absolute;margin-left:0;margin-top:-6.9pt;width:165.7pt;height:17.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">
                <v:imagedata r:id="rId22" o:title=""/>
              </v:shape>
            </w:pict>
          </mc:Fallback>
        </mc:AlternateContent>
      </w:r>
      <w:r w:rsidR="00E46DB4">
        <w:rPr>
          <w:noProof/>
        </w:rPr>
        <mc:AlternateContent>
          <mc:Choice Requires="wpi">
            <w:drawing>
              <wp:anchor distT="0" distB="0" distL="114300" distR="114300" simplePos="0" relativeHeight="251663360" behindDoc="0" locked="0" layoutInCell="1" allowOverlap="1" wp14:anchorId="3236DEAA" wp14:editId="25CB8FD2">
                <wp:simplePos x="0" y="0"/>
                <wp:positionH relativeFrom="column">
                  <wp:posOffset>53460</wp:posOffset>
                </wp:positionH>
                <wp:positionV relativeFrom="paragraph">
                  <wp:posOffset>49335</wp:posOffset>
                </wp:positionV>
                <wp:extent cx="2049120" cy="33120"/>
                <wp:effectExtent l="95250" t="152400" r="104140" b="157480"/>
                <wp:wrapNone/>
                <wp:docPr id="358747071" name="Ink 6"/>
                <wp:cNvGraphicFramePr/>
                <a:graphic xmlns:a="http://schemas.openxmlformats.org/drawingml/2006/main">
                  <a:graphicData uri="http://schemas.microsoft.com/office/word/2010/wordprocessingInk">
                    <w14:contentPart bwMode="auto" r:id="rId23">
                      <w14:nvContentPartPr>
                        <w14:cNvContentPartPr/>
                      </w14:nvContentPartPr>
                      <w14:xfrm>
                        <a:off x="0" y="0"/>
                        <a:ext cx="2049120" cy="33120"/>
                      </w14:xfrm>
                    </w14:contentPart>
                  </a:graphicData>
                </a:graphic>
              </wp:anchor>
            </w:drawing>
          </mc:Choice>
          <mc:Fallback>
            <w:pict>
              <v:shape w14:anchorId="3371F1B0" id="Ink 6" o:spid="_x0000_s1026" type="#_x0000_t75" style="position:absolute;margin-left:-.05pt;margin-top:-4.6pt;width:169.85pt;height:19.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">
                <v:imagedata r:id="rId24" o:title=""/>
              </v:shape>
            </w:pict>
          </mc:Fallback>
        </mc:AlternateContent>
      </w:r>
      <w:r w:rsidR="00E46DB4">
        <w:t xml:space="preserve"> </w:t>
      </w:r>
    </w:p>
    <w:p w14:paraId="0812E3F6" w14:textId="77777777" w:rsidR="00D64D61" w:rsidRDefault="00E46DB4">
      <w:pPr>
        <w:ind w:left="-5" w:right="71"/>
      </w:pPr>
      <w:r>
        <w:t xml:space="preserve">Public Health &amp; Communities  </w:t>
      </w:r>
    </w:p>
    <w:p w14:paraId="57BFF64F" w14:textId="77777777" w:rsidR="00D64D61" w:rsidRDefault="00E46DB4">
      <w:pPr>
        <w:ind w:left="-5" w:right="71"/>
      </w:pPr>
      <w:r>
        <w:t xml:space="preserve">Cumberland Council  </w:t>
      </w:r>
    </w:p>
    <w:p w14:paraId="7A5927C7" w14:textId="77777777" w:rsidR="00D64D61" w:rsidRDefault="00E46DB4">
      <w:pPr>
        <w:ind w:left="-5" w:right="71"/>
      </w:pPr>
      <w:r>
        <w:t xml:space="preserve">West Cumbria House  </w:t>
      </w:r>
    </w:p>
    <w:p w14:paraId="4957EE36" w14:textId="77777777" w:rsidR="00D64D61" w:rsidRDefault="00E46DB4">
      <w:pPr>
        <w:ind w:left="-5" w:right="71"/>
      </w:pPr>
      <w:r>
        <w:t xml:space="preserve">Jubilee Road </w:t>
      </w:r>
    </w:p>
    <w:p w14:paraId="4D5A5D44" w14:textId="77777777" w:rsidR="00D64D61" w:rsidRDefault="00E46DB4">
      <w:pPr>
        <w:ind w:left="-5" w:right="71"/>
      </w:pPr>
      <w:r>
        <w:t xml:space="preserve">Workington  </w:t>
      </w:r>
    </w:p>
    <w:p w14:paraId="1EB8D6C4" w14:textId="77777777" w:rsidR="00D64D61" w:rsidRDefault="00E46DB4">
      <w:pPr>
        <w:ind w:left="-5" w:right="71"/>
      </w:pPr>
      <w:r>
        <w:t xml:space="preserve">CA14 4HB </w:t>
      </w:r>
    </w:p>
    <w:p w14:paraId="3413E79C" w14:textId="77777777" w:rsidR="00D64D61" w:rsidRDefault="00E46DB4">
      <w:pPr>
        <w:spacing w:after="175" w:line="259" w:lineRule="auto"/>
        <w:ind w:left="0" w:right="18" w:firstLine="0"/>
        <w:jc w:val="right"/>
      </w:pPr>
      <w:r>
        <w:rPr>
          <w:sz w:val="22"/>
        </w:rPr>
        <w:t xml:space="preserve"> </w:t>
      </w:r>
    </w:p>
    <w:p w14:paraId="7AA90D4E" w14:textId="77777777" w:rsidR="00D64D61" w:rsidRDefault="00E46DB4">
      <w:pPr>
        <w:spacing w:after="159" w:line="259" w:lineRule="auto"/>
        <w:ind w:left="0" w:right="78" w:firstLine="0"/>
        <w:jc w:val="right"/>
      </w:pPr>
      <w:r>
        <w:t>1</w:t>
      </w:r>
      <w:r>
        <w:rPr>
          <w:vertAlign w:val="superscript"/>
        </w:rPr>
        <w:t>st</w:t>
      </w:r>
      <w:r>
        <w:t xml:space="preserve"> May 2025</w:t>
      </w:r>
      <w:r>
        <w:rPr>
          <w:sz w:val="22"/>
        </w:rPr>
        <w:t xml:space="preserve"> </w:t>
      </w:r>
    </w:p>
    <w:p w14:paraId="42706E09" w14:textId="77777777" w:rsidR="00D64D61" w:rsidRDefault="00E46DB4">
      <w:pPr>
        <w:spacing w:after="179" w:line="259" w:lineRule="auto"/>
        <w:ind w:left="0" w:firstLine="0"/>
      </w:pPr>
      <w:r>
        <w:rPr>
          <w:sz w:val="22"/>
        </w:rPr>
        <w:t xml:space="preserve"> </w:t>
      </w:r>
    </w:p>
    <w:p w14:paraId="6E3A1D1E" w14:textId="658AE32D" w:rsidR="00D64D61" w:rsidRDefault="003E00D2">
      <w:pPr>
        <w:spacing w:after="146"/>
        <w:ind w:left="-5" w:right="71"/>
      </w:pPr>
      <w:r>
        <w:rPr>
          <w:noProof/>
        </w:rPr>
        <mc:AlternateContent>
          <mc:Choice Requires="wpi">
            <w:drawing>
              <wp:anchor distT="0" distB="0" distL="114300" distR="114300" simplePos="0" relativeHeight="251677696" behindDoc="0" locked="0" layoutInCell="1" allowOverlap="1" wp14:anchorId="5D13192D" wp14:editId="4E7AE445">
                <wp:simplePos x="0" y="0"/>
                <wp:positionH relativeFrom="column">
                  <wp:posOffset>426085</wp:posOffset>
                </wp:positionH>
                <wp:positionV relativeFrom="paragraph">
                  <wp:posOffset>67945</wp:posOffset>
                </wp:positionV>
                <wp:extent cx="534035" cy="635"/>
                <wp:effectExtent l="95250" t="152400" r="94615" b="151765"/>
                <wp:wrapNone/>
                <wp:docPr id="2070710117" name="Ink 13"/>
                <wp:cNvGraphicFramePr/>
                <a:graphic xmlns:a="http://schemas.openxmlformats.org/drawingml/2006/main">
                  <a:graphicData uri="http://schemas.microsoft.com/office/word/2010/wordprocessingInk">
                    <w14:contentPart bwMode="auto" r:id="rId25">
                      <w14:nvContentPartPr>
                        <w14:cNvContentPartPr/>
                      </w14:nvContentPartPr>
                      <w14:xfrm>
                        <a:off x="0" y="0"/>
                        <a:ext cx="534035" cy="635"/>
                      </w14:xfrm>
                    </w14:contentPart>
                  </a:graphicData>
                </a:graphic>
                <wp14:sizeRelH relativeFrom="margin">
                  <wp14:pctWidth>0</wp14:pctWidth>
                </wp14:sizeRelH>
                <wp14:sizeRelV relativeFrom="margin">
                  <wp14:pctHeight>0</wp14:pctHeight>
                </wp14:sizeRelV>
              </wp:anchor>
            </w:drawing>
          </mc:Choice>
          <mc:Fallback>
            <w:pict>
              <v:shape w14:anchorId="4767CAFF" id="Ink 13" o:spid="_x0000_s1026" type="#_x0000_t75" style="position:absolute;margin-left:29.35pt;margin-top:-9.65pt;width:50.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">
                <v:imagedata r:id="rId26" o:title=""/>
              </v:shape>
            </w:pict>
          </mc:Fallback>
        </mc:AlternateContent>
      </w:r>
      <w:r>
        <w:rPr>
          <w:noProof/>
        </w:rPr>
        <mc:AlternateContent>
          <mc:Choice Requires="wpi">
            <w:drawing>
              <wp:anchor distT="0" distB="0" distL="114300" distR="114300" simplePos="0" relativeHeight="251672576" behindDoc="0" locked="0" layoutInCell="1" allowOverlap="1" wp14:anchorId="1A055FC5" wp14:editId="6E351642">
                <wp:simplePos x="0" y="0"/>
                <wp:positionH relativeFrom="column">
                  <wp:posOffset>418860</wp:posOffset>
                </wp:positionH>
                <wp:positionV relativeFrom="paragraph">
                  <wp:posOffset>91560</wp:posOffset>
                </wp:positionV>
                <wp:extent cx="525960" cy="360"/>
                <wp:effectExtent l="95250" t="152400" r="102870" b="152400"/>
                <wp:wrapNone/>
                <wp:docPr id="1928479228" name="Ink 8"/>
                <wp:cNvGraphicFramePr/>
                <a:graphic xmlns:a="http://schemas.openxmlformats.org/drawingml/2006/main">
                  <a:graphicData uri="http://schemas.microsoft.com/office/word/2010/wordprocessingInk">
                    <w14:contentPart bwMode="auto" r:id="rId27">
                      <w14:nvContentPartPr>
                        <w14:cNvContentPartPr/>
                      </w14:nvContentPartPr>
                      <w14:xfrm>
                        <a:off x="0" y="0"/>
                        <a:ext cx="525960" cy="360"/>
                      </w14:xfrm>
                    </w14:contentPart>
                  </a:graphicData>
                </a:graphic>
              </wp:anchor>
            </w:drawing>
          </mc:Choice>
          <mc:Fallback>
            <w:pict>
              <v:shape w14:anchorId="72862F81" id="Ink 8" o:spid="_x0000_s1026" type="#_x0000_t75" style="position:absolute;margin-left:28.8pt;margin-top:-1.3pt;width:49.9pt;height:17.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">
                <v:imagedata r:id="rId28" o:title=""/>
              </v:shape>
            </w:pict>
          </mc:Fallback>
        </mc:AlternateContent>
      </w:r>
      <w:r w:rsidR="00E46DB4">
        <w:rPr>
          <w:noProof/>
        </w:rPr>
        <mc:AlternateContent>
          <mc:Choice Requires="wpi">
            <w:drawing>
              <wp:anchor distT="0" distB="0" distL="114300" distR="114300" simplePos="0" relativeHeight="251665408" behindDoc="0" locked="0" layoutInCell="1" allowOverlap="1" wp14:anchorId="6DE844C9" wp14:editId="3A0221DF">
                <wp:simplePos x="0" y="0"/>
                <wp:positionH relativeFrom="column">
                  <wp:posOffset>441900</wp:posOffset>
                </wp:positionH>
                <wp:positionV relativeFrom="paragraph">
                  <wp:posOffset>91200</wp:posOffset>
                </wp:positionV>
                <wp:extent cx="404280" cy="7920"/>
                <wp:effectExtent l="95250" t="152400" r="91440" b="163830"/>
                <wp:wrapNone/>
                <wp:docPr id="969613016" name="Ink 8"/>
                <wp:cNvGraphicFramePr/>
                <a:graphic xmlns:a="http://schemas.openxmlformats.org/drawingml/2006/main">
                  <a:graphicData uri="http://schemas.microsoft.com/office/word/2010/wordprocessingInk">
                    <w14:contentPart bwMode="auto" r:id="rId29">
                      <w14:nvContentPartPr>
                        <w14:cNvContentPartPr/>
                      </w14:nvContentPartPr>
                      <w14:xfrm>
                        <a:off x="0" y="0"/>
                        <a:ext cx="404280" cy="7920"/>
                      </w14:xfrm>
                    </w14:contentPart>
                  </a:graphicData>
                </a:graphic>
              </wp:anchor>
            </w:drawing>
          </mc:Choice>
          <mc:Fallback>
            <w:pict>
              <v:shape w14:anchorId="2B35E078" id="Ink 8" o:spid="_x0000_s1026" type="#_x0000_t75" style="position:absolute;margin-left:30.55pt;margin-top:-1.3pt;width:40.35pt;height:17.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">
                <v:imagedata r:id="rId30" o:title=""/>
              </v:shape>
            </w:pict>
          </mc:Fallback>
        </mc:AlternateContent>
      </w:r>
      <w:r w:rsidR="00E46DB4">
        <w:t xml:space="preserve">Dear </w:t>
      </w:r>
    </w:p>
    <w:p w14:paraId="467BFD89" w14:textId="77777777" w:rsidR="00D64D61" w:rsidRDefault="00E46DB4">
      <w:pPr>
        <w:ind w:left="-5" w:right="71"/>
      </w:pPr>
      <w:r>
        <w:t xml:space="preserve">Thank you for submitting the Domestic Homicide Review (DHR) report (Hannah) for </w:t>
      </w:r>
    </w:p>
    <w:p w14:paraId="1DBA5181" w14:textId="77777777" w:rsidR="00D64D61" w:rsidRDefault="00E46DB4">
      <w:pPr>
        <w:spacing w:after="151"/>
        <w:ind w:left="-5" w:right="71"/>
      </w:pPr>
      <w:r>
        <w:t>Cumberland Community Safety Partnership (CSP) to the Home Office Quality Assurance (QA) Panel. The report was considered at the QA Panel meeting on 26</w:t>
      </w:r>
      <w:r>
        <w:rPr>
          <w:vertAlign w:val="superscript"/>
        </w:rPr>
        <w:t>th</w:t>
      </w:r>
      <w:r>
        <w:t xml:space="preserve"> March 2025. I apologise for the delay in responding to you. </w:t>
      </w:r>
    </w:p>
    <w:p w14:paraId="0FD58873" w14:textId="77777777" w:rsidR="00D64D61" w:rsidRDefault="00E46DB4">
      <w:pPr>
        <w:ind w:left="-5" w:right="71"/>
      </w:pPr>
      <w:r>
        <w:t xml:space="preserve">The QA Panel felt this was a sensitive and well written report, demonstrating a strong understanding of domestic abuse, with important and balanced recommendations. The content is well structured and concisely written. The panel commended the reflections regarding missed opportunities and examples listed of the changes individual services were making. The condolences provided to </w:t>
      </w:r>
    </w:p>
    <w:p w14:paraId="0DE05B4D" w14:textId="77777777" w:rsidR="00D64D61" w:rsidRDefault="00E46DB4">
      <w:pPr>
        <w:spacing w:after="149"/>
        <w:ind w:left="-5" w:right="71"/>
      </w:pPr>
      <w:r>
        <w:t xml:space="preserve">Hannah’s family, efforts to engage Hannah’s family and use of pseudonyms are examples of good practice. Although there was minimal input from Hannah’s family and friends, the input from Hannah’s work colleagues was positive and gave some sense of who Hannah was and the adversities she faced throughout her life. </w:t>
      </w:r>
    </w:p>
    <w:p w14:paraId="731B634C" w14:textId="77777777" w:rsidR="00D64D61" w:rsidRDefault="00E46DB4">
      <w:pPr>
        <w:spacing w:after="151"/>
        <w:ind w:left="-5" w:right="71"/>
      </w:pPr>
      <w:r>
        <w:t xml:space="preserve">There is good use of research in the analysis, learning is clearly identified and the lessons are relevant to the recommendations. There is good exploration of equality and diversity issues. The consideration of LGBTQ+ relationships and consultation with a specialist on abuse in the LGBTQ+ community was good. There are also good points made in relation to LGBTQ+ victims of domestic abuse, and associated learning to be shared more widely.  </w:t>
      </w:r>
    </w:p>
    <w:p w14:paraId="7CBD6200" w14:textId="77777777" w:rsidR="00D64D61" w:rsidRDefault="00E46DB4">
      <w:pPr>
        <w:spacing w:after="151"/>
        <w:ind w:left="-5" w:right="71"/>
      </w:pPr>
      <w:r>
        <w:t xml:space="preserve">The QA Panel felt that there are some aspects of the report which may benefit from further revision, but the Home Office is content that on completion of these changes, the DHR may be published. </w:t>
      </w:r>
    </w:p>
    <w:p w14:paraId="0865A2E6" w14:textId="77777777" w:rsidR="00D64D61" w:rsidRDefault="00E46DB4">
      <w:pPr>
        <w:spacing w:after="136" w:line="259" w:lineRule="auto"/>
        <w:ind w:left="0" w:firstLine="0"/>
      </w:pPr>
      <w:r>
        <w:t xml:space="preserve"> </w:t>
      </w:r>
    </w:p>
    <w:p w14:paraId="3E26FFA3" w14:textId="77777777" w:rsidR="00D64D61" w:rsidRDefault="00E46DB4">
      <w:pPr>
        <w:spacing w:after="0" w:line="259" w:lineRule="auto"/>
        <w:ind w:left="0" w:firstLine="0"/>
      </w:pPr>
      <w:r>
        <w:lastRenderedPageBreak/>
        <w:t xml:space="preserve"> </w:t>
      </w:r>
    </w:p>
    <w:p w14:paraId="7929DEE3" w14:textId="77777777" w:rsidR="00D64D61" w:rsidRDefault="00E46DB4">
      <w:pPr>
        <w:spacing w:after="154" w:line="259" w:lineRule="auto"/>
        <w:ind w:left="0" w:firstLine="0"/>
      </w:pPr>
      <w:r>
        <w:rPr>
          <w:b/>
        </w:rPr>
        <w:t xml:space="preserve">Areas for final development: </w:t>
      </w:r>
    </w:p>
    <w:p w14:paraId="5658A007" w14:textId="77777777" w:rsidR="00D64D61" w:rsidRDefault="00E46DB4">
      <w:pPr>
        <w:numPr>
          <w:ilvl w:val="0"/>
          <w:numId w:val="1"/>
        </w:numPr>
        <w:ind w:right="71" w:hanging="360"/>
      </w:pPr>
      <w:r>
        <w:t xml:space="preserve">The preface states that the family will be offered the opportunity to provide a personal statement about Hannah prior to publication, but this should have been done before the report came to the QA Panel. If they have declined (2.2.1 seems to indicate this is the case), then this should be removed. </w:t>
      </w:r>
    </w:p>
    <w:p w14:paraId="2100063C" w14:textId="77777777" w:rsidR="00D64D61" w:rsidRDefault="00E46DB4">
      <w:pPr>
        <w:spacing w:after="0" w:line="259" w:lineRule="auto"/>
        <w:ind w:left="720" w:firstLine="0"/>
      </w:pPr>
      <w:r>
        <w:t xml:space="preserve"> </w:t>
      </w:r>
    </w:p>
    <w:p w14:paraId="18FBEF89" w14:textId="77777777" w:rsidR="00D64D61" w:rsidRDefault="00E46DB4">
      <w:pPr>
        <w:numPr>
          <w:ilvl w:val="0"/>
          <w:numId w:val="1"/>
        </w:numPr>
        <w:ind w:right="71" w:hanging="360"/>
      </w:pPr>
      <w:r>
        <w:t xml:space="preserve">The action plan needed to have been fully implemented and evidence of this documented, and it could have been more outcome focused. </w:t>
      </w:r>
    </w:p>
    <w:p w14:paraId="1421160A" w14:textId="77777777" w:rsidR="00D64D61" w:rsidRDefault="00E46DB4">
      <w:pPr>
        <w:spacing w:after="0" w:line="259" w:lineRule="auto"/>
        <w:ind w:left="0" w:firstLine="0"/>
      </w:pPr>
      <w:r>
        <w:t xml:space="preserve"> </w:t>
      </w:r>
    </w:p>
    <w:p w14:paraId="54574B1C" w14:textId="77777777" w:rsidR="00D64D61" w:rsidRDefault="00E46DB4">
      <w:pPr>
        <w:numPr>
          <w:ilvl w:val="0"/>
          <w:numId w:val="1"/>
        </w:numPr>
        <w:ind w:right="71" w:hanging="360"/>
      </w:pPr>
      <w:r>
        <w:t xml:space="preserve">There was poor record keeping across some agencies, police and health/GP practice which should be noted.   </w:t>
      </w:r>
    </w:p>
    <w:p w14:paraId="33E943F8" w14:textId="77777777" w:rsidR="00D64D61" w:rsidRDefault="00E46DB4">
      <w:pPr>
        <w:spacing w:after="0" w:line="259" w:lineRule="auto"/>
        <w:ind w:left="0" w:firstLine="0"/>
      </w:pPr>
      <w:r>
        <w:t xml:space="preserve"> </w:t>
      </w:r>
    </w:p>
    <w:p w14:paraId="16E14FEC" w14:textId="77777777" w:rsidR="00D64D61" w:rsidRDefault="00E46DB4">
      <w:pPr>
        <w:numPr>
          <w:ilvl w:val="0"/>
          <w:numId w:val="1"/>
        </w:numPr>
        <w:ind w:right="71" w:hanging="360"/>
      </w:pPr>
      <w:r>
        <w:t xml:space="preserve">There were missed opportunities for police to make referrals to adult social care in relation to mental health assessments for Hannah.  </w:t>
      </w:r>
    </w:p>
    <w:p w14:paraId="5CC3C781" w14:textId="77777777" w:rsidR="00D64D61" w:rsidRDefault="00E46DB4">
      <w:pPr>
        <w:spacing w:after="0" w:line="259" w:lineRule="auto"/>
        <w:ind w:left="0" w:firstLine="0"/>
      </w:pPr>
      <w:r>
        <w:t xml:space="preserve"> </w:t>
      </w:r>
    </w:p>
    <w:p w14:paraId="5DC99799" w14:textId="77777777" w:rsidR="00D64D61" w:rsidRDefault="00E46DB4">
      <w:pPr>
        <w:numPr>
          <w:ilvl w:val="0"/>
          <w:numId w:val="1"/>
        </w:numPr>
        <w:ind w:right="71" w:hanging="360"/>
      </w:pPr>
      <w:r>
        <w:t xml:space="preserve">There was no public health/suicide prevention panel representative, although the chair did seek consultation from them outside of the panel.    </w:t>
      </w:r>
    </w:p>
    <w:p w14:paraId="19C9AC77" w14:textId="77777777" w:rsidR="00D64D61" w:rsidRDefault="00E46DB4">
      <w:pPr>
        <w:spacing w:after="0" w:line="259" w:lineRule="auto"/>
        <w:ind w:left="0" w:firstLine="0"/>
      </w:pPr>
      <w:r>
        <w:t xml:space="preserve"> </w:t>
      </w:r>
    </w:p>
    <w:p w14:paraId="68EA0993" w14:textId="77777777" w:rsidR="00D64D61" w:rsidRDefault="00E46DB4">
      <w:pPr>
        <w:numPr>
          <w:ilvl w:val="0"/>
          <w:numId w:val="1"/>
        </w:numPr>
        <w:ind w:right="71" w:hanging="360"/>
      </w:pPr>
      <w:r>
        <w:t xml:space="preserve">There is no indication in the report of whether any of the ex-partners or Adult K (final partner) had been asked to contribute. </w:t>
      </w:r>
    </w:p>
    <w:p w14:paraId="757E3D04" w14:textId="77777777" w:rsidR="00D64D61" w:rsidRDefault="00E46DB4">
      <w:pPr>
        <w:spacing w:after="0" w:line="259" w:lineRule="auto"/>
        <w:ind w:left="0" w:firstLine="0"/>
      </w:pPr>
      <w:r>
        <w:t xml:space="preserve"> </w:t>
      </w:r>
    </w:p>
    <w:p w14:paraId="06F7C2E2" w14:textId="77777777" w:rsidR="00D64D61" w:rsidRDefault="00E46DB4">
      <w:pPr>
        <w:numPr>
          <w:ilvl w:val="0"/>
          <w:numId w:val="1"/>
        </w:numPr>
        <w:spacing w:after="28"/>
        <w:ind w:right="71" w:hanging="360"/>
      </w:pPr>
      <w:r>
        <w:t xml:space="preserve">Pseudonyms for the perpetrator are sometimes confusing. The panel were unsure whether ‘ex-partner 3’ and ‘Adult K’ were different or the same people. </w:t>
      </w:r>
    </w:p>
    <w:p w14:paraId="69FC1876" w14:textId="77777777" w:rsidR="00D64D61" w:rsidRDefault="00E46DB4">
      <w:pPr>
        <w:spacing w:after="0" w:line="259" w:lineRule="auto"/>
        <w:ind w:left="720" w:firstLine="0"/>
      </w:pPr>
      <w:r>
        <w:t xml:space="preserve"> </w:t>
      </w:r>
    </w:p>
    <w:p w14:paraId="07436832" w14:textId="77777777" w:rsidR="00D64D61" w:rsidRDefault="00E46DB4">
      <w:pPr>
        <w:numPr>
          <w:ilvl w:val="0"/>
          <w:numId w:val="1"/>
        </w:numPr>
        <w:spacing w:after="0" w:line="268" w:lineRule="auto"/>
        <w:ind w:right="71" w:hanging="360"/>
      </w:pPr>
      <w:r>
        <w:t xml:space="preserve">The following learning points did not appear to be represented in any recommendations –  </w:t>
      </w:r>
      <w:r>
        <w:rPr>
          <w:rFonts w:ascii="Courier New" w:eastAsia="Courier New" w:hAnsi="Courier New" w:cs="Courier New"/>
        </w:rPr>
        <w:t>o</w:t>
      </w:r>
      <w:r>
        <w:t xml:space="preserve"> </w:t>
      </w:r>
      <w:r>
        <w:rPr>
          <w:i/>
        </w:rPr>
        <w:t xml:space="preserve">“Practitioners should pay particular attention to the suicide risk in cases where the co-occurring conditions are present.”., </w:t>
      </w:r>
      <w:r>
        <w:t xml:space="preserve">Para 6.3.5. </w:t>
      </w:r>
      <w:r>
        <w:rPr>
          <w:rFonts w:ascii="Courier New" w:eastAsia="Courier New" w:hAnsi="Courier New" w:cs="Courier New"/>
        </w:rPr>
        <w:t>o</w:t>
      </w:r>
      <w:r>
        <w:t xml:space="preserve"> </w:t>
      </w:r>
      <w:r>
        <w:rPr>
          <w:i/>
        </w:rPr>
        <w:t xml:space="preserve">“Practitioners need to be enquiring about both suicide and domestic abuse when they suspect someone has issues with alcohol use.”, </w:t>
      </w:r>
      <w:r>
        <w:t xml:space="preserve">Para 6.3.8. </w:t>
      </w:r>
    </w:p>
    <w:p w14:paraId="40010D45" w14:textId="77777777" w:rsidR="00D64D61" w:rsidRDefault="00E46DB4">
      <w:pPr>
        <w:spacing w:after="0" w:line="259" w:lineRule="auto"/>
        <w:ind w:left="720" w:firstLine="0"/>
      </w:pPr>
      <w:r>
        <w:t xml:space="preserve"> </w:t>
      </w:r>
    </w:p>
    <w:p w14:paraId="0366F85F" w14:textId="77777777" w:rsidR="00D64D61" w:rsidRDefault="00E46DB4">
      <w:pPr>
        <w:numPr>
          <w:ilvl w:val="0"/>
          <w:numId w:val="1"/>
        </w:numPr>
        <w:ind w:right="71" w:hanging="360"/>
      </w:pPr>
      <w:r>
        <w:t xml:space="preserve">The title page does not include the date when the review was completed. </w:t>
      </w:r>
    </w:p>
    <w:p w14:paraId="205301FF" w14:textId="77777777" w:rsidR="00D64D61" w:rsidRDefault="00E46DB4">
      <w:pPr>
        <w:spacing w:after="0" w:line="259" w:lineRule="auto"/>
        <w:ind w:left="0" w:firstLine="0"/>
      </w:pPr>
      <w:r>
        <w:t xml:space="preserve"> </w:t>
      </w:r>
    </w:p>
    <w:p w14:paraId="2B8050EE" w14:textId="77777777" w:rsidR="00D64D61" w:rsidRDefault="00E46DB4">
      <w:pPr>
        <w:numPr>
          <w:ilvl w:val="0"/>
          <w:numId w:val="1"/>
        </w:numPr>
        <w:ind w:right="71" w:hanging="360"/>
      </w:pPr>
      <w:r>
        <w:t xml:space="preserve">The contents are not listed according to the guidelines. </w:t>
      </w:r>
    </w:p>
    <w:p w14:paraId="74AD8443" w14:textId="77777777" w:rsidR="00D64D61" w:rsidRDefault="00E46DB4">
      <w:pPr>
        <w:spacing w:after="0" w:line="259" w:lineRule="auto"/>
        <w:ind w:left="0" w:firstLine="0"/>
      </w:pPr>
      <w:r>
        <w:t xml:space="preserve"> </w:t>
      </w:r>
    </w:p>
    <w:p w14:paraId="3FB7FB52" w14:textId="77777777" w:rsidR="00D64D61" w:rsidRDefault="00E46DB4">
      <w:pPr>
        <w:numPr>
          <w:ilvl w:val="0"/>
          <w:numId w:val="1"/>
        </w:numPr>
        <w:ind w:right="71" w:hanging="360"/>
      </w:pPr>
      <w:r>
        <w:t xml:space="preserve">Some panel member roles are missing at 2.4.2. </w:t>
      </w:r>
    </w:p>
    <w:p w14:paraId="103151BB" w14:textId="77777777" w:rsidR="00D64D61" w:rsidRDefault="00E46DB4">
      <w:pPr>
        <w:spacing w:after="0" w:line="259" w:lineRule="auto"/>
        <w:ind w:left="0" w:firstLine="0"/>
      </w:pPr>
      <w:r>
        <w:t xml:space="preserve"> </w:t>
      </w:r>
    </w:p>
    <w:p w14:paraId="4F193DB6" w14:textId="77777777" w:rsidR="00D64D61" w:rsidRDefault="00E46DB4">
      <w:pPr>
        <w:numPr>
          <w:ilvl w:val="0"/>
          <w:numId w:val="1"/>
        </w:numPr>
        <w:ind w:right="71" w:hanging="360"/>
      </w:pPr>
      <w:r>
        <w:t xml:space="preserve">The report requires a thorough proofread for typos. </w:t>
      </w:r>
    </w:p>
    <w:p w14:paraId="16615399" w14:textId="77777777" w:rsidR="00D64D61" w:rsidRDefault="00E46DB4">
      <w:pPr>
        <w:spacing w:after="0" w:line="259" w:lineRule="auto"/>
        <w:ind w:left="0" w:firstLine="0"/>
      </w:pPr>
      <w:r>
        <w:t xml:space="preserve"> </w:t>
      </w:r>
    </w:p>
    <w:p w14:paraId="2ED0DE50" w14:textId="77777777" w:rsidR="00D64D61" w:rsidRDefault="00E46DB4">
      <w:pPr>
        <w:numPr>
          <w:ilvl w:val="0"/>
          <w:numId w:val="1"/>
        </w:numPr>
        <w:ind w:right="71" w:hanging="360"/>
      </w:pPr>
      <w:r>
        <w:t xml:space="preserve">The acronym SAF at 8.2.1 should be explained. </w:t>
      </w:r>
    </w:p>
    <w:p w14:paraId="1DED72B7" w14:textId="77777777" w:rsidR="00D64D61" w:rsidRDefault="00E46DB4">
      <w:pPr>
        <w:spacing w:after="0" w:line="259" w:lineRule="auto"/>
        <w:ind w:left="0" w:firstLine="0"/>
      </w:pPr>
      <w:r>
        <w:t xml:space="preserve"> </w:t>
      </w:r>
    </w:p>
    <w:p w14:paraId="39568D2E" w14:textId="77777777" w:rsidR="00D64D61" w:rsidRDefault="00E46DB4">
      <w:pPr>
        <w:ind w:left="-5" w:right="71"/>
      </w:pPr>
      <w:r>
        <w:t xml:space="preserve">Once completed the Home Office would be grateful if you could provide us with a digital copy of the revised final version of the report with all finalised attachments and appendices and the weblink to the site where the report will be published. Please ensure this letter is published alongside the report.   </w:t>
      </w:r>
    </w:p>
    <w:p w14:paraId="4872E81D" w14:textId="77777777" w:rsidR="00D64D61" w:rsidRDefault="00E46DB4">
      <w:pPr>
        <w:spacing w:after="151"/>
        <w:ind w:left="-5" w:right="71"/>
      </w:pPr>
      <w:r>
        <w:lastRenderedPageBreak/>
        <w:t xml:space="preserve">Please send the digital copy and weblink to </w:t>
      </w:r>
      <w:r>
        <w:rPr>
          <w:color w:val="0000FF"/>
          <w:u w:val="single" w:color="0000FF"/>
        </w:rPr>
        <w:t>DHREnquiries@homeoffice.gov.uk</w:t>
      </w:r>
      <w:r>
        <w:t xml:space="preserve">. This is for our own records for future analysis to go towards highlighting best practice and to inform public policy.    </w:t>
      </w:r>
    </w:p>
    <w:p w14:paraId="7B3F8888" w14:textId="77777777" w:rsidR="00D64D61" w:rsidRDefault="00E46DB4">
      <w:pPr>
        <w:spacing w:after="149"/>
        <w:ind w:left="-5" w:right="71"/>
      </w:pPr>
      <w:r>
        <w:t xml:space="preserve">The DHR report including the executive summary and action plan should be converted to a PDF document and be smaller than 20 MB in size; this final Home Office QA Panel feedback letter should be attached to the end of the report as an annex; and the DHR Action Plan should be added to the report as an annex. This should include all implementation updates and note that the action plan is a live document and subject to change as outcomes are delivered. </w:t>
      </w:r>
    </w:p>
    <w:p w14:paraId="4F65CE1B" w14:textId="77777777" w:rsidR="00D64D61" w:rsidRDefault="00E46DB4">
      <w:pPr>
        <w:ind w:left="-5" w:right="71"/>
      </w:pPr>
      <w:r>
        <w:t xml:space="preserve">Please also send a digital copy to the Domestic Abuse Commissioner at </w:t>
      </w:r>
    </w:p>
    <w:p w14:paraId="0FA0AFAA" w14:textId="77777777" w:rsidR="00D64D61" w:rsidRDefault="00E46DB4">
      <w:pPr>
        <w:spacing w:after="139" w:line="259" w:lineRule="auto"/>
        <w:ind w:left="0" w:firstLine="0"/>
      </w:pPr>
      <w:r>
        <w:rPr>
          <w:color w:val="0000FF"/>
          <w:u w:val="single" w:color="0000FF"/>
        </w:rPr>
        <w:t>DHR@domesticabusecommissioner.independent.gov.uk</w:t>
      </w:r>
      <w:r>
        <w:t xml:space="preserve"> </w:t>
      </w:r>
    </w:p>
    <w:p w14:paraId="227FB5AC" w14:textId="77777777" w:rsidR="00D64D61" w:rsidRDefault="00E46DB4">
      <w:pPr>
        <w:spacing w:after="100" w:line="310" w:lineRule="auto"/>
        <w:ind w:left="-5" w:right="71"/>
      </w:pPr>
      <w:r>
        <w:t xml:space="preserve">On behalf of the QA Panel, I would like to thank you, the report chair and author, and other colleagues for the considerable work that you have put into this review. Yours sincerely, </w:t>
      </w:r>
    </w:p>
    <w:p w14:paraId="186941B5" w14:textId="77777777" w:rsidR="00D64D61" w:rsidRDefault="00E46DB4">
      <w:pPr>
        <w:spacing w:after="60" w:line="259" w:lineRule="auto"/>
        <w:ind w:left="0" w:firstLine="0"/>
      </w:pPr>
      <w:r>
        <w:t xml:space="preserve"> </w:t>
      </w:r>
    </w:p>
    <w:p w14:paraId="190A7567" w14:textId="77777777" w:rsidR="00D64D61" w:rsidRDefault="00E46DB4">
      <w:pPr>
        <w:spacing w:after="69"/>
        <w:ind w:left="-5" w:right="71"/>
      </w:pPr>
      <w:r>
        <w:t xml:space="preserve">Home Office DHR Quality Assurance Panel </w:t>
      </w:r>
    </w:p>
    <w:p w14:paraId="4146B02F" w14:textId="77777777" w:rsidR="00D64D61" w:rsidRDefault="00E46DB4">
      <w:pPr>
        <w:spacing w:after="160" w:line="259" w:lineRule="auto"/>
        <w:ind w:left="0" w:firstLine="0"/>
      </w:pPr>
      <w:r>
        <w:rPr>
          <w:b/>
        </w:rPr>
        <w:t xml:space="preserve"> </w:t>
      </w:r>
    </w:p>
    <w:p w14:paraId="4FE1C4A7" w14:textId="77777777" w:rsidR="00D64D61" w:rsidRDefault="00E46DB4">
      <w:pPr>
        <w:spacing w:after="0" w:line="259" w:lineRule="auto"/>
        <w:ind w:left="0" w:firstLine="0"/>
      </w:pPr>
      <w:r>
        <w:t xml:space="preserve"> </w:t>
      </w:r>
    </w:p>
    <w:sectPr w:rsidR="00D64D61">
      <w:pgSz w:w="11906" w:h="16838"/>
      <w:pgMar w:top="1448" w:right="1358" w:bottom="146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74C1B"/>
    <w:multiLevelType w:val="hybridMultilevel"/>
    <w:tmpl w:val="C8BC4D78"/>
    <w:lvl w:ilvl="0" w:tplc="657A55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8242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42FB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80F8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D677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4232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A618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C44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FEF6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9233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61"/>
    <w:rsid w:val="003E00D2"/>
    <w:rsid w:val="00437353"/>
    <w:rsid w:val="00BE4B92"/>
    <w:rsid w:val="00D64D61"/>
    <w:rsid w:val="00E4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6A4A"/>
  <w15:docId w15:val="{CF329C6A-9DE8-43AB-9A41-8685A5B1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4.xml"/><Relationship Id="rId18" Type="http://schemas.openxmlformats.org/officeDocument/2006/relationships/image" Target="media/image6.png"/><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customXml" Target="ink/ink8.xml"/><Relationship Id="rId7" Type="http://schemas.openxmlformats.org/officeDocument/2006/relationships/customXml" Target="ink/ink1.xml"/><Relationship Id="rId12" Type="http://schemas.openxmlformats.org/officeDocument/2006/relationships/image" Target="media/image20.png"/><Relationship Id="rId17" Type="http://schemas.openxmlformats.org/officeDocument/2006/relationships/customXml" Target="ink/ink6.xml"/><Relationship Id="rId25" Type="http://schemas.openxmlformats.org/officeDocument/2006/relationships/customXml" Target="ink/ink10.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30.png"/><Relationship Id="rId29" Type="http://schemas.openxmlformats.org/officeDocument/2006/relationships/customXml" Target="ink/ink12.xml"/><Relationship Id="rId1" Type="http://schemas.openxmlformats.org/officeDocument/2006/relationships/numbering" Target="numbering.xml"/><Relationship Id="rId6" Type="http://schemas.openxmlformats.org/officeDocument/2006/relationships/image" Target="media/image0.jpg"/><Relationship Id="rId11" Type="http://schemas.openxmlformats.org/officeDocument/2006/relationships/customXml" Target="ink/ink3.xml"/><Relationship Id="rId24" Type="http://schemas.openxmlformats.org/officeDocument/2006/relationships/image" Target="media/image40.png"/><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customXml" Target="ink/ink5.xml"/><Relationship Id="rId23" Type="http://schemas.openxmlformats.org/officeDocument/2006/relationships/customXml" Target="ink/ink9.xml"/><Relationship Id="rId28"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customXml" Target="ink/ink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customXml" Target="ink/ink11.xml"/><Relationship Id="rId30" Type="http://schemas.openxmlformats.org/officeDocument/2006/relationships/image" Target="media/image5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8-14T10:49:11.466"/>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45,'32'0,"18"-1,0 2,0 2,97 19,-85-5,-23-5,0-2,0-2,75 6,531-19,-533-5,0-5,171-46,-237 49,0 3,0 2,1 1,60 2,41 3,100 4,-235-1,0 1,0 0,0 1,0 1,16 7,-12-4,0-1,19 4,227 53,-159-43,-90-18</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4T10:49:14.553"/>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1 0 0,'1483'0'0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4T10:48:47.547"/>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1 0 0,'1460'0'0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4T07:49:27.849"/>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1122 21 0,'-1122'-20'0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8-14T10:48:35.677"/>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2602 0,'-1102'0,"630"21,-60 1,55-23,459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4T07:49:13.429"/>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2668 64 0,'-2667'-64'0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8-14T10:49:21.086"/>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2,'28'0,"43"-1,1 3,-1 3,70 15,-89-8,77 13,-112-23,-1-1,0-1,1 0,-1-2,0 1,18-5,27-7,1 3,87-3,127 12,-141 3,0-2,540 25,-577-13,154 13,534-22,-408-5,-313-1,-1-4,77-16,19-4,-90 18,70-7,-121 15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4T10:49:05.806"/>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10 0,'4555'0'0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4T10:48:38.776"/>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1 0 0,'4677'42'0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4T07:49:17.105"/>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4466 0 0,'-4466'22'0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4T10:48:43.491"/>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5546 22 0,'-5545'-21'0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8-14T07:49:21.864"/>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90,'13'0,"11"1,0-1,-1-2,1 0,-1-1,24-7,137-49,-155 53,0 2,1 1,0 2,0 0,31 5,16-2,-16-2,-14-2,0 3,86 13,-86-8,0-2,0-1,59-6,-13 1,123 13,12 0,-208-12,24 0,1 2,75 12,-69-6,0-3,1-2,56-5,-7 1,1164 2,-1223-2,41-7,-42 4,48-1,-68 5,-1 0,27-7,33-2,534 8,-300 4,-279-2,-6 1,0-1,0-2,54-10,-48 7,0 0,1 3,0 1,45 4,4-1,-26-3,-29-1,-1 2,0 1,56 9,-67-5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Renouccie Isabella</dc:creator>
  <cp:keywords/>
  <cp:lastModifiedBy>Richard Quinn</cp:lastModifiedBy>
  <cp:revision>4</cp:revision>
  <dcterms:created xsi:type="dcterms:W3CDTF">2025-08-14T07:49:00Z</dcterms:created>
  <dcterms:modified xsi:type="dcterms:W3CDTF">2025-08-14T10:54:00Z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2025-08-14T07:49:45Z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2a6a35eb-28a5-4a57-a0e3-6d1590820eaf</vt:lpwstr>
  </property>
  <property fmtid="{D5CDD505-2E9C-101B-9397-08002B2CF9AE}" pid="7" name="MSIP_Label_defa4170-0d19-0005-0004-bc88714345d2_ActionId">
    <vt:lpwstr>91fc5960-a168-4fb3-8e43-493f23eb08b7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